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0C564" w14:textId="0A3D47CC" w:rsidR="00712EC0" w:rsidRDefault="00712EC0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noProof/>
          <w:lang w:val="en-US"/>
        </w:rPr>
        <w:drawing>
          <wp:anchor distT="0" distB="0" distL="114300" distR="114300" simplePos="0" relativeHeight="251732480" behindDoc="1" locked="0" layoutInCell="1" allowOverlap="1" wp14:anchorId="5913C81C" wp14:editId="0DF256F3">
            <wp:simplePos x="0" y="0"/>
            <wp:positionH relativeFrom="margin">
              <wp:posOffset>-85725</wp:posOffset>
            </wp:positionH>
            <wp:positionV relativeFrom="paragraph">
              <wp:posOffset>-200025</wp:posOffset>
            </wp:positionV>
            <wp:extent cx="514350" cy="600075"/>
            <wp:effectExtent l="0" t="0" r="0" b="9525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70F4">
        <w:rPr>
          <w:rFonts w:ascii="Arial" w:hAnsi="Arial" w:cs="Arial"/>
          <w:b/>
          <w:sz w:val="24"/>
          <w:szCs w:val="24"/>
          <w:u w:val="single"/>
          <w:lang w:val="es-CL"/>
        </w:rPr>
        <w:t>Matemática</w:t>
      </w:r>
    </w:p>
    <w:p w14:paraId="041D336A" w14:textId="6109825E" w:rsidR="00D74DC3" w:rsidRDefault="003304AB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>N°</w:t>
      </w:r>
      <w:r w:rsidR="00512381">
        <w:rPr>
          <w:rFonts w:ascii="Arial" w:hAnsi="Arial" w:cs="Arial"/>
          <w:b/>
          <w:sz w:val="24"/>
          <w:szCs w:val="24"/>
          <w:u w:val="single"/>
          <w:lang w:val="es-CL"/>
        </w:rPr>
        <w:t>1</w:t>
      </w:r>
      <w:r w:rsidR="006139DC">
        <w:rPr>
          <w:rFonts w:ascii="Arial" w:hAnsi="Arial" w:cs="Arial"/>
          <w:b/>
          <w:sz w:val="24"/>
          <w:szCs w:val="24"/>
          <w:u w:val="single"/>
          <w:lang w:val="es-CL"/>
        </w:rPr>
        <w:t>3</w:t>
      </w:r>
    </w:p>
    <w:p w14:paraId="2AC510DD" w14:textId="5455BC25" w:rsidR="00712EC0" w:rsidRDefault="0070313C" w:rsidP="00712EC0">
      <w:pPr>
        <w:pStyle w:val="Sinespaciado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>
        <w:rPr>
          <w:rFonts w:ascii="Arial" w:hAnsi="Arial" w:cs="Arial"/>
          <w:b/>
          <w:sz w:val="24"/>
          <w:szCs w:val="24"/>
          <w:u w:val="single"/>
          <w:lang w:val="es-CL"/>
        </w:rPr>
        <w:t xml:space="preserve"> </w:t>
      </w:r>
      <w:r w:rsidR="00F9534E">
        <w:rPr>
          <w:rFonts w:ascii="Arial" w:hAnsi="Arial" w:cs="Arial"/>
          <w:b/>
          <w:sz w:val="24"/>
          <w:szCs w:val="24"/>
          <w:u w:val="single"/>
          <w:lang w:val="es-CL"/>
        </w:rPr>
        <w:t>4</w:t>
      </w:r>
      <w:r w:rsidR="00712EC0" w:rsidRPr="00E1671A">
        <w:rPr>
          <w:rFonts w:ascii="Arial" w:hAnsi="Arial" w:cs="Arial"/>
          <w:b/>
          <w:sz w:val="24"/>
          <w:szCs w:val="24"/>
          <w:u w:val="single"/>
          <w:lang w:val="es-CL"/>
        </w:rPr>
        <w:t>° AÑO DE ENSEÑANZA BÁSICA</w:t>
      </w:r>
    </w:p>
    <w:p w14:paraId="5D31A051" w14:textId="77777777" w:rsidR="004C1FF1" w:rsidRDefault="004C1FF1" w:rsidP="00712EC0">
      <w:pPr>
        <w:spacing w:after="0"/>
        <w:rPr>
          <w:rFonts w:ascii="Arial" w:hAnsi="Arial" w:cs="Arial"/>
          <w:bCs/>
          <w:sz w:val="24"/>
          <w:szCs w:val="24"/>
        </w:rPr>
      </w:pP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8629"/>
      </w:tblGrid>
      <w:tr w:rsidR="004C1FF1" w:rsidRPr="00E1671A" w14:paraId="3E3C0A51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6AB4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0FA67501" w14:textId="77777777" w:rsidR="004C1FF1" w:rsidRPr="00E1671A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OA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B4E3" w14:textId="77777777" w:rsidR="00F9534E" w:rsidRDefault="00F9534E" w:rsidP="00F9534E">
            <w:pPr>
              <w:jc w:val="both"/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</w:pPr>
            <w:r w:rsidRPr="00A07473"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(OA6) Demostrar que comprenden la división con dividendos de dos dígitos y divisores de un dígito: usando estrategias para dividir, con o sin material concreto; utilizando la relación que existe entre la división y la multiplicación; estimando el cociente; aplicando la estrategia por descomposición del dividendo; aplicando el algoritmo de la división.</w:t>
            </w:r>
          </w:p>
          <w:p w14:paraId="4D5B2F8D" w14:textId="25ED150D" w:rsidR="004C1FF1" w:rsidRPr="004C1FF1" w:rsidRDefault="00F9534E" w:rsidP="00F9534E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b/>
                <w:sz w:val="18"/>
                <w:szCs w:val="18"/>
              </w:rPr>
              <w:t xml:space="preserve">OA7 </w:t>
            </w:r>
            <w:r>
              <w:rPr>
                <w:rFonts w:ascii="Arial" w:hAnsi="Arial" w:cs="Arial"/>
                <w:color w:val="4D4D4D"/>
                <w:sz w:val="23"/>
                <w:szCs w:val="23"/>
                <w:shd w:val="clear" w:color="auto" w:fill="FFFFFF"/>
              </w:rPr>
              <w:t>Resolver problemas rutinarios y no rutinarios en contextos cotidianos que incluyen dinero, seleccionando y utilizando la operación apropiada.</w:t>
            </w:r>
          </w:p>
        </w:tc>
      </w:tr>
      <w:tr w:rsidR="004C1FF1" w:rsidRPr="00E1671A" w14:paraId="0F5FE017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493F4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14:paraId="4D8CB8E7" w14:textId="77777777" w:rsidR="004C1FF1" w:rsidRDefault="004C1FF1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Objetivo Guía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E57C7" w14:textId="77777777" w:rsidR="004C1FF1" w:rsidRPr="004C1FF1" w:rsidRDefault="004C1FF1" w:rsidP="0063214D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  <w:p w14:paraId="165B0A32" w14:textId="77777777" w:rsidR="002131B0" w:rsidRPr="00E454F4" w:rsidRDefault="00BE74F5" w:rsidP="00E454F4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proofErr w:type="gramStart"/>
            <w:r w:rsidRPr="00E454F4">
              <w:rPr>
                <w:rFonts w:ascii="Arial" w:hAnsi="Arial" w:cs="Arial"/>
                <w:sz w:val="24"/>
                <w:szCs w:val="24"/>
                <w:lang w:val="es-ES" w:eastAsia="es-CL"/>
              </w:rPr>
              <w:t>Resolver  problemas</w:t>
            </w:r>
            <w:proofErr w:type="gramEnd"/>
            <w:r w:rsidRPr="00E454F4">
              <w:rPr>
                <w:rFonts w:ascii="Arial" w:hAnsi="Arial" w:cs="Arial"/>
                <w:sz w:val="24"/>
                <w:szCs w:val="24"/>
                <w:lang w:val="es-ES" w:eastAsia="es-CL"/>
              </w:rPr>
              <w:t xml:space="preserve"> rutinarios de la vida diaria, aplicando el algoritmo de la división.</w:t>
            </w:r>
          </w:p>
          <w:p w14:paraId="102FA880" w14:textId="134D4A20" w:rsidR="00F4399F" w:rsidRPr="004C1FF1" w:rsidRDefault="00F4399F" w:rsidP="00635DD0">
            <w:pPr>
              <w:spacing w:after="0" w:line="240" w:lineRule="auto"/>
              <w:ind w:left="360"/>
              <w:rPr>
                <w:rFonts w:ascii="Arial" w:hAnsi="Arial" w:cs="Arial"/>
                <w:sz w:val="24"/>
                <w:szCs w:val="24"/>
                <w:lang w:eastAsia="es-CL"/>
              </w:rPr>
            </w:pPr>
          </w:p>
        </w:tc>
      </w:tr>
      <w:tr w:rsidR="004C1FF1" w:rsidRPr="00E1671A" w14:paraId="0F8E3270" w14:textId="77777777" w:rsidTr="004C1FF1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83A98" w14:textId="02AB2068" w:rsidR="004C1FF1" w:rsidRDefault="008B7C42" w:rsidP="0063214D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Indicador</w:t>
            </w:r>
            <w:r w:rsidR="004D5DB1">
              <w:rPr>
                <w:rFonts w:ascii="Arial" w:hAnsi="Arial" w:cs="Arial"/>
                <w:b/>
                <w:sz w:val="24"/>
                <w:szCs w:val="24"/>
                <w:lang w:val="es-CL"/>
              </w:rPr>
              <w:t>es de logro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73D79" w14:textId="3848F9E7" w:rsidR="004C1FF1" w:rsidRPr="004D5DB1" w:rsidRDefault="006A1AA4" w:rsidP="004D5DB1">
            <w:pPr>
              <w:ind w:left="105"/>
              <w:rPr>
                <w:rFonts w:eastAsia="Calibri"/>
              </w:rPr>
            </w:pPr>
            <w:r>
              <w:rPr>
                <w:rFonts w:ascii="Arial" w:hAnsi="Arial" w:cs="Arial"/>
                <w:color w:val="4D4D4D"/>
                <w:sz w:val="25"/>
                <w:szCs w:val="25"/>
                <w:shd w:val="clear" w:color="auto" w:fill="FFFFFF"/>
              </w:rPr>
              <w:t>Resuelven problemas rutinarios de la vida diaria, aplicando el algoritmo de la división.</w:t>
            </w:r>
          </w:p>
        </w:tc>
      </w:tr>
      <w:tr w:rsidR="008B7C42" w:rsidRPr="00512381" w14:paraId="771AB38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EFBB" w14:textId="71DFCAF4" w:rsidR="008B7C42" w:rsidRDefault="009C73C4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H</w:t>
            </w:r>
            <w:r w:rsidR="008B7C42">
              <w:rPr>
                <w:rFonts w:ascii="Arial" w:hAnsi="Arial" w:cs="Arial"/>
                <w:b/>
                <w:sz w:val="24"/>
                <w:szCs w:val="24"/>
                <w:lang w:val="es-CL"/>
              </w:rPr>
              <w:t>abilidades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BE62" w14:textId="12813787" w:rsidR="008B7C42" w:rsidRPr="009C73C4" w:rsidRDefault="009C73C4" w:rsidP="009C73C4">
            <w:pPr>
              <w:pStyle w:val="Prrafodelista"/>
              <w:spacing w:after="0" w:line="240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 xml:space="preserve">-Resolver problemas utilizando </w:t>
            </w:r>
            <w:r w:rsidR="0041265D">
              <w:rPr>
                <w:rFonts w:ascii="Arial" w:hAnsi="Arial" w:cs="Arial"/>
                <w:sz w:val="24"/>
                <w:szCs w:val="24"/>
                <w:lang w:eastAsia="es-CL"/>
              </w:rPr>
              <w:t>d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istintas estrate</w:t>
            </w:r>
            <w:r w:rsidR="0041265D">
              <w:rPr>
                <w:rFonts w:ascii="Arial" w:hAnsi="Arial" w:cs="Arial"/>
                <w:sz w:val="24"/>
                <w:szCs w:val="24"/>
                <w:lang w:eastAsia="es-CL"/>
              </w:rPr>
              <w:t>g</w:t>
            </w:r>
            <w:r>
              <w:rPr>
                <w:rFonts w:ascii="Arial" w:hAnsi="Arial" w:cs="Arial"/>
                <w:sz w:val="24"/>
                <w:szCs w:val="24"/>
                <w:lang w:eastAsia="es-CL"/>
              </w:rPr>
              <w:t>ias para resolver problemas y alcanzar respuestas adecuadas.</w:t>
            </w:r>
          </w:p>
        </w:tc>
      </w:tr>
      <w:tr w:rsidR="008B7C42" w:rsidRPr="00512381" w14:paraId="13DD9C4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3576" w14:textId="7DB72324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Actitudes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AD8D7" w14:textId="78DF1532" w:rsidR="008B7C42" w:rsidRPr="00512381" w:rsidRDefault="00C80C35" w:rsidP="00375F3A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ascii="Arial" w:hAnsi="Arial" w:cs="Arial"/>
                <w:sz w:val="24"/>
                <w:szCs w:val="24"/>
                <w:lang w:eastAsia="es-CL"/>
              </w:rPr>
              <w:t>Abordar de forma flexible y creativa la búsqueda de soluciones a problemas</w:t>
            </w:r>
          </w:p>
        </w:tc>
      </w:tr>
      <w:tr w:rsidR="008B7C42" w:rsidRPr="00512381" w14:paraId="5C2F21B7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64D56" w14:textId="7C7EC67A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Palabras claves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1AEE3" w14:textId="02B0FF80" w:rsidR="008B7C42" w:rsidRPr="00EA21A5" w:rsidRDefault="0002449B" w:rsidP="00EA21A5">
            <w:pPr>
              <w:spacing w:after="0" w:line="240" w:lineRule="auto"/>
              <w:rPr>
                <w:rFonts w:ascii="Arial" w:hAnsi="Arial" w:cs="Arial"/>
                <w:lang w:eastAsia="es-CL"/>
              </w:rPr>
            </w:pPr>
            <w:r>
              <w:rPr>
                <w:rFonts w:ascii="Arial" w:hAnsi="Arial" w:cs="Arial"/>
                <w:lang w:eastAsia="es-CL"/>
              </w:rPr>
              <w:t>Dividendo, divisor, cociente, resto.</w:t>
            </w:r>
          </w:p>
        </w:tc>
      </w:tr>
      <w:tr w:rsidR="008B7C42" w:rsidRPr="00512381" w14:paraId="1D9BA56C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D4EDC" w14:textId="7E9C4ACE" w:rsidR="008B7C42" w:rsidRDefault="008B7C42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Para recordar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1E8C" w14:textId="0CF8A86E" w:rsidR="008B7C42" w:rsidRPr="00EA21A5" w:rsidRDefault="00965CD7" w:rsidP="00375F3A">
            <w:pPr>
              <w:spacing w:after="0"/>
              <w:rPr>
                <w:rFonts w:asciiTheme="minorHAnsi" w:hAnsiTheme="minorHAnsi" w:cstheme="minorHAnsi"/>
                <w:lang w:eastAsia="es-CL"/>
              </w:rPr>
            </w:pPr>
            <w:r>
              <w:rPr>
                <w:rFonts w:asciiTheme="minorHAnsi" w:hAnsiTheme="minorHAnsi" w:cstheme="minorHAnsi"/>
                <w:lang w:eastAsia="es-CL"/>
              </w:rPr>
              <w:t>Algori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lang w:eastAsia="es-CL"/>
              </w:rPr>
              <w:t>tmo de la división</w:t>
            </w:r>
          </w:p>
        </w:tc>
      </w:tr>
      <w:tr w:rsidR="004D5DB1" w:rsidRPr="00512381" w14:paraId="620C4371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2923D" w14:textId="4259EC5F" w:rsidR="004D5DB1" w:rsidRDefault="004D5DB1" w:rsidP="00375F3A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Inicio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1CF1" w14:textId="74AD73BA" w:rsidR="004D5DB1" w:rsidRDefault="00CA2FB6" w:rsidP="0002449B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Se da a conocer un acertijo matemático, la docente comparte un video </w:t>
            </w:r>
            <w:proofErr w:type="gramStart"/>
            <w:r>
              <w:rPr>
                <w:rFonts w:eastAsia="Calibri"/>
              </w:rPr>
              <w:t>link :</w:t>
            </w:r>
            <w:proofErr w:type="gramEnd"/>
            <w:r>
              <w:rPr>
                <w:rFonts w:eastAsia="Calibri"/>
              </w:rPr>
              <w:t xml:space="preserve"> </w:t>
            </w:r>
            <w:hyperlink r:id="rId8" w:history="1">
              <w:r w:rsidRPr="0022247C">
                <w:rPr>
                  <w:rStyle w:val="Hipervnculo"/>
                  <w:rFonts w:eastAsia="Calibri"/>
                </w:rPr>
                <w:t>https://youtube.be/vucKF6a3Qx8</w:t>
              </w:r>
            </w:hyperlink>
            <w:r>
              <w:rPr>
                <w:rFonts w:eastAsia="Calibri"/>
              </w:rPr>
              <w:t xml:space="preserve">   donde da a  conocer el objetivo de la clase y </w:t>
            </w:r>
            <w:r w:rsidR="00965CD7">
              <w:rPr>
                <w:rFonts w:eastAsia="Calibri"/>
              </w:rPr>
              <w:t>se</w:t>
            </w:r>
            <w:r>
              <w:rPr>
                <w:rFonts w:eastAsia="Calibri"/>
              </w:rPr>
              <w:t xml:space="preserve"> sociabiliza con los estudiantes.</w:t>
            </w:r>
          </w:p>
          <w:p w14:paraId="59B25312" w14:textId="45416F3B" w:rsidR="00E454F4" w:rsidRDefault="00CA2FB6" w:rsidP="0002449B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Activación de conocimientos previos:</w:t>
            </w:r>
          </w:p>
          <w:p w14:paraId="7602F827" w14:textId="190609FB" w:rsidR="004D5DB1" w:rsidRDefault="004D5DB1" w:rsidP="004D5DB1">
            <w:pPr>
              <w:ind w:left="105" w:right="63"/>
              <w:rPr>
                <w:rFonts w:eastAsia="Calibri"/>
              </w:rPr>
            </w:pPr>
            <w:r>
              <w:rPr>
                <w:rFonts w:eastAsia="Calibri"/>
                <w:spacing w:val="1"/>
              </w:rPr>
              <w:t>P</w:t>
            </w:r>
            <w:r>
              <w:rPr>
                <w:rFonts w:eastAsia="Calibri"/>
              </w:rPr>
              <w:t>re</w:t>
            </w:r>
            <w:r>
              <w:rPr>
                <w:rFonts w:eastAsia="Calibri"/>
                <w:spacing w:val="2"/>
              </w:rPr>
              <w:t>g</w:t>
            </w:r>
            <w:r>
              <w:rPr>
                <w:rFonts w:eastAsia="Calibri"/>
              </w:rPr>
              <w:t>un</w:t>
            </w:r>
            <w:r>
              <w:rPr>
                <w:rFonts w:eastAsia="Calibri"/>
                <w:spacing w:val="-2"/>
              </w:rPr>
              <w:t>t</w:t>
            </w:r>
            <w:r>
              <w:rPr>
                <w:rFonts w:eastAsia="Calibri"/>
              </w:rPr>
              <w:t>e</w:t>
            </w:r>
            <w:r>
              <w:rPr>
                <w:rFonts w:eastAsia="Calibri"/>
                <w:spacing w:val="7"/>
              </w:rPr>
              <w:t xml:space="preserve"> </w:t>
            </w:r>
            <w:r>
              <w:rPr>
                <w:rFonts w:eastAsia="Calibri"/>
              </w:rPr>
              <w:t>a</w:t>
            </w:r>
            <w:r>
              <w:rPr>
                <w:rFonts w:eastAsia="Calibri"/>
                <w:spacing w:val="1"/>
              </w:rPr>
              <w:t xml:space="preserve"> </w:t>
            </w:r>
            <w:r>
              <w:rPr>
                <w:rFonts w:eastAsia="Calibri"/>
                <w:spacing w:val="2"/>
              </w:rPr>
              <w:t>l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</w:rPr>
              <w:t>s</w:t>
            </w:r>
            <w:r>
              <w:rPr>
                <w:rFonts w:eastAsia="Calibri"/>
                <w:spacing w:val="6"/>
              </w:rPr>
              <w:t xml:space="preserve"> </w:t>
            </w:r>
            <w:r>
              <w:rPr>
                <w:rFonts w:eastAsia="Calibri"/>
              </w:rPr>
              <w:t>es</w:t>
            </w:r>
            <w:r>
              <w:rPr>
                <w:rFonts w:eastAsia="Calibri"/>
                <w:spacing w:val="-2"/>
              </w:rPr>
              <w:t>t</w:t>
            </w:r>
            <w:r>
              <w:rPr>
                <w:rFonts w:eastAsia="Calibri"/>
              </w:rPr>
              <w:t>ud</w:t>
            </w:r>
            <w:r>
              <w:rPr>
                <w:rFonts w:eastAsia="Calibri"/>
                <w:spacing w:val="2"/>
              </w:rPr>
              <w:t>i</w:t>
            </w:r>
            <w:r>
              <w:rPr>
                <w:rFonts w:eastAsia="Calibri"/>
              </w:rPr>
              <w:t>an</w:t>
            </w:r>
            <w:r>
              <w:rPr>
                <w:rFonts w:eastAsia="Calibri"/>
                <w:spacing w:val="-2"/>
              </w:rPr>
              <w:t>t</w:t>
            </w:r>
            <w:r>
              <w:rPr>
                <w:rFonts w:eastAsia="Calibri"/>
              </w:rPr>
              <w:t>es:</w:t>
            </w:r>
            <w:r>
              <w:rPr>
                <w:rFonts w:eastAsia="Calibri"/>
                <w:spacing w:val="5"/>
              </w:rPr>
              <w:t xml:space="preserve"> </w:t>
            </w:r>
            <w:r>
              <w:rPr>
                <w:rFonts w:eastAsia="Calibri"/>
                <w:spacing w:val="-1"/>
              </w:rPr>
              <w:t>¿</w:t>
            </w:r>
            <w:r>
              <w:rPr>
                <w:rFonts w:eastAsia="Calibri"/>
              </w:rPr>
              <w:t>qué</w:t>
            </w:r>
            <w:r>
              <w:rPr>
                <w:rFonts w:eastAsia="Calibri"/>
                <w:spacing w:val="2"/>
              </w:rPr>
              <w:t xml:space="preserve"> </w:t>
            </w:r>
            <w:r>
              <w:rPr>
                <w:rFonts w:eastAsia="Calibri"/>
              </w:rPr>
              <w:t>s</w:t>
            </w:r>
            <w:r w:rsidR="00AA59E2">
              <w:rPr>
                <w:rFonts w:eastAsia="Calibri"/>
              </w:rPr>
              <w:t xml:space="preserve">ignifica </w:t>
            </w:r>
            <w:r w:rsidR="0002449B">
              <w:rPr>
                <w:rFonts w:eastAsia="Calibri"/>
              </w:rPr>
              <w:t>dividir</w:t>
            </w:r>
            <w:r w:rsidR="00AA59E2">
              <w:rPr>
                <w:rFonts w:eastAsia="Calibri"/>
              </w:rPr>
              <w:t>?</w:t>
            </w:r>
            <w:r w:rsidR="00E454F4">
              <w:rPr>
                <w:rFonts w:eastAsia="Calibri"/>
              </w:rPr>
              <w:t xml:space="preserve">, ¿cuáles son las partes de la división? </w:t>
            </w:r>
            <w:r w:rsidR="00AA59E2">
              <w:rPr>
                <w:rFonts w:eastAsia="Calibri"/>
              </w:rPr>
              <w:t>¿</w:t>
            </w:r>
            <w:r w:rsidR="0002449B">
              <w:rPr>
                <w:rFonts w:eastAsia="Calibri"/>
              </w:rPr>
              <w:t>cómo pueden ejemplificar la división?</w:t>
            </w:r>
            <w:r w:rsidR="00E454F4">
              <w:rPr>
                <w:rFonts w:eastAsia="Calibri"/>
              </w:rPr>
              <w:t>, ¿qué pasos tengo que seguir para resolver un problema?</w:t>
            </w:r>
            <w:r w:rsidR="00AA59E2">
              <w:rPr>
                <w:rFonts w:eastAsia="Calibri"/>
              </w:rPr>
              <w:t xml:space="preserve"> </w:t>
            </w:r>
          </w:p>
          <w:p w14:paraId="5E50EFCC" w14:textId="39754DC6" w:rsidR="00AA59E2" w:rsidRPr="004D5DB1" w:rsidRDefault="00AA59E2" w:rsidP="004D5DB1">
            <w:pPr>
              <w:rPr>
                <w:rFonts w:ascii="Arial" w:hAnsi="Arial" w:cs="Arial"/>
              </w:rPr>
            </w:pPr>
          </w:p>
        </w:tc>
      </w:tr>
      <w:tr w:rsidR="004D5DB1" w:rsidRPr="00512381" w14:paraId="5DC41A83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43A31" w14:textId="01110CBC" w:rsidR="004D5DB1" w:rsidRDefault="004D5DB1" w:rsidP="004D5DB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Desarrollo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2B1BE" w14:textId="3FE6B5C0" w:rsidR="004D5DB1" w:rsidRDefault="004D5DB1" w:rsidP="004D5DB1">
            <w:pPr>
              <w:spacing w:line="260" w:lineRule="exact"/>
              <w:ind w:left="105"/>
              <w:rPr>
                <w:rFonts w:eastAsia="Calibri"/>
              </w:rPr>
            </w:pPr>
          </w:p>
          <w:p w14:paraId="2B480EFF" w14:textId="54A72E5A" w:rsidR="0002449B" w:rsidRDefault="0002449B" w:rsidP="004D5DB1">
            <w:pPr>
              <w:ind w:left="105" w:right="61"/>
              <w:rPr>
                <w:rFonts w:eastAsia="Calibri"/>
              </w:rPr>
            </w:pPr>
            <w:r>
              <w:rPr>
                <w:rFonts w:eastAsia="Calibri"/>
              </w:rPr>
              <w:t xml:space="preserve">La docente modela como resolver una división y posteriormente identifica las partes claves de un problema </w:t>
            </w:r>
            <w:r w:rsidR="00CA2FB6">
              <w:rPr>
                <w:rFonts w:eastAsia="Calibri"/>
              </w:rPr>
              <w:t>(</w:t>
            </w:r>
            <w:r>
              <w:rPr>
                <w:rFonts w:eastAsia="Calibri"/>
              </w:rPr>
              <w:t>datos, operatoria, respuesta de un problema</w:t>
            </w:r>
            <w:r w:rsidR="00CA2FB6">
              <w:rPr>
                <w:rFonts w:eastAsia="Calibri"/>
              </w:rPr>
              <w:t>).</w:t>
            </w:r>
          </w:p>
          <w:p w14:paraId="6AB9321B" w14:textId="7F4841B6" w:rsidR="004D5DB1" w:rsidRPr="00512381" w:rsidRDefault="004D5DB1" w:rsidP="004D5DB1">
            <w:pPr>
              <w:spacing w:after="0"/>
              <w:rPr>
                <w:rFonts w:ascii="Arial" w:hAnsi="Arial" w:cs="Arial"/>
                <w:sz w:val="24"/>
                <w:szCs w:val="24"/>
                <w:lang w:eastAsia="es-CL"/>
              </w:rPr>
            </w:pPr>
            <w:r>
              <w:rPr>
                <w:rFonts w:eastAsia="Calibri"/>
              </w:rPr>
              <w:t>S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  <w:spacing w:val="2"/>
              </w:rPr>
              <w:t>li</w:t>
            </w:r>
            <w:r>
              <w:rPr>
                <w:rFonts w:eastAsia="Calibri"/>
                <w:spacing w:val="-2"/>
              </w:rPr>
              <w:t>c</w:t>
            </w:r>
            <w:r>
              <w:rPr>
                <w:rFonts w:eastAsia="Calibri"/>
                <w:spacing w:val="2"/>
              </w:rPr>
              <w:t>i</w:t>
            </w:r>
            <w:r>
              <w:rPr>
                <w:rFonts w:eastAsia="Calibri"/>
                <w:spacing w:val="-2"/>
              </w:rPr>
              <w:t>t</w:t>
            </w:r>
            <w:r>
              <w:rPr>
                <w:rFonts w:eastAsia="Calibri"/>
              </w:rPr>
              <w:t>e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a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  <w:spacing w:val="2"/>
              </w:rPr>
              <w:t>l</w:t>
            </w:r>
            <w:r>
              <w:rPr>
                <w:rFonts w:eastAsia="Calibri"/>
                <w:spacing w:val="-1"/>
              </w:rPr>
              <w:t>o</w:t>
            </w:r>
            <w:r>
              <w:rPr>
                <w:rFonts w:eastAsia="Calibri"/>
              </w:rPr>
              <w:t>s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es</w:t>
            </w:r>
            <w:r>
              <w:rPr>
                <w:rFonts w:eastAsia="Calibri"/>
                <w:spacing w:val="-2"/>
              </w:rPr>
              <w:t>t</w:t>
            </w:r>
            <w:r>
              <w:rPr>
                <w:rFonts w:eastAsia="Calibri"/>
              </w:rPr>
              <w:t>ud</w:t>
            </w:r>
            <w:r>
              <w:rPr>
                <w:rFonts w:eastAsia="Calibri"/>
                <w:spacing w:val="2"/>
              </w:rPr>
              <w:t>i</w:t>
            </w:r>
            <w:r>
              <w:rPr>
                <w:rFonts w:eastAsia="Calibri"/>
              </w:rPr>
              <w:t>an</w:t>
            </w:r>
            <w:r>
              <w:rPr>
                <w:rFonts w:eastAsia="Calibri"/>
                <w:spacing w:val="-2"/>
              </w:rPr>
              <w:t>t</w:t>
            </w:r>
            <w:r>
              <w:rPr>
                <w:rFonts w:eastAsia="Calibri"/>
              </w:rPr>
              <w:t>es</w:t>
            </w:r>
            <w:r>
              <w:rPr>
                <w:rFonts w:eastAsia="Calibri"/>
                <w:spacing w:val="-2"/>
              </w:rPr>
              <w:t xml:space="preserve"> </w:t>
            </w:r>
            <w:r>
              <w:rPr>
                <w:rFonts w:eastAsia="Calibri"/>
              </w:rPr>
              <w:t>que</w:t>
            </w:r>
            <w:r>
              <w:rPr>
                <w:rFonts w:eastAsia="Calibri"/>
                <w:spacing w:val="-1"/>
              </w:rPr>
              <w:t xml:space="preserve"> </w:t>
            </w:r>
            <w:r>
              <w:rPr>
                <w:rFonts w:eastAsia="Calibri"/>
              </w:rPr>
              <w:t>rea</w:t>
            </w:r>
            <w:r>
              <w:rPr>
                <w:rFonts w:eastAsia="Calibri"/>
                <w:spacing w:val="2"/>
              </w:rPr>
              <w:t>li</w:t>
            </w:r>
            <w:r>
              <w:rPr>
                <w:rFonts w:eastAsia="Calibri"/>
                <w:spacing w:val="-2"/>
              </w:rPr>
              <w:t>c</w:t>
            </w:r>
            <w:r>
              <w:rPr>
                <w:rFonts w:eastAsia="Calibri"/>
              </w:rPr>
              <w:t>en</w:t>
            </w:r>
            <w:r>
              <w:rPr>
                <w:rFonts w:eastAsia="Calibri"/>
                <w:spacing w:val="-2"/>
              </w:rPr>
              <w:t xml:space="preserve"> </w:t>
            </w:r>
            <w:r w:rsidR="00AA59E2">
              <w:rPr>
                <w:rFonts w:eastAsia="Calibri"/>
                <w:spacing w:val="-2"/>
              </w:rPr>
              <w:t>en el libro la</w:t>
            </w:r>
            <w:r w:rsidR="0041265D">
              <w:rPr>
                <w:rFonts w:eastAsia="Calibri"/>
                <w:spacing w:val="-2"/>
              </w:rPr>
              <w:t>s</w:t>
            </w:r>
            <w:r w:rsidR="00AA59E2">
              <w:rPr>
                <w:rFonts w:eastAsia="Calibri"/>
                <w:spacing w:val="-2"/>
              </w:rPr>
              <w:t xml:space="preserve"> página</w:t>
            </w:r>
            <w:r w:rsidR="0041265D">
              <w:rPr>
                <w:rFonts w:eastAsia="Calibri"/>
                <w:spacing w:val="-2"/>
              </w:rPr>
              <w:t>s:</w:t>
            </w:r>
            <w:r w:rsidR="0002449B">
              <w:rPr>
                <w:rFonts w:eastAsia="Calibri"/>
                <w:spacing w:val="-2"/>
              </w:rPr>
              <w:t xml:space="preserve">  </w:t>
            </w:r>
            <w:r w:rsidR="0002449B" w:rsidRPr="0002449B">
              <w:rPr>
                <w:rFonts w:eastAsia="Calibri"/>
                <w:spacing w:val="-2"/>
              </w:rPr>
              <w:t xml:space="preserve"> 40 y 41 en el cuaderno de ejercicios y página 81-82 y 83 del Texto de Matemática en su cuaderno</w:t>
            </w:r>
          </w:p>
        </w:tc>
      </w:tr>
      <w:tr w:rsidR="004D5DB1" w:rsidRPr="00512381" w14:paraId="6346A73E" w14:textId="77777777" w:rsidTr="00375F3A">
        <w:trPr>
          <w:trHeight w:val="710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9F239" w14:textId="202E10AE" w:rsidR="004D5DB1" w:rsidRDefault="004D5DB1" w:rsidP="004D5DB1">
            <w:pPr>
              <w:pStyle w:val="Sinespaciado"/>
              <w:jc w:val="both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Cierre</w:t>
            </w:r>
            <w:r w:rsidR="00D45AEB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(ticket de salida)</w:t>
            </w:r>
          </w:p>
        </w:tc>
        <w:tc>
          <w:tcPr>
            <w:tcW w:w="8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E5E5C" w14:textId="1FB0D74B" w:rsidR="004D5DB1" w:rsidRPr="004D5DB1" w:rsidRDefault="00AA59E2" w:rsidP="004D5DB1">
            <w:pPr>
              <w:rPr>
                <w:rFonts w:eastAsia="Calibri"/>
              </w:rPr>
            </w:pPr>
            <w:r>
              <w:rPr>
                <w:rFonts w:eastAsia="Calibri"/>
              </w:rPr>
              <w:t>Cada uno de los estudiantes deberá resolver el ticket de salida expuesto por la profesora y posteriormente enviarlo a la profesora al correo</w:t>
            </w:r>
            <w:r w:rsidR="00471393">
              <w:rPr>
                <w:rFonts w:eastAsia="Calibri"/>
              </w:rPr>
              <w:t xml:space="preserve">, </w:t>
            </w:r>
            <w:r w:rsidR="00101B85">
              <w:rPr>
                <w:rFonts w:eastAsia="Calibri"/>
              </w:rPr>
              <w:t xml:space="preserve"> </w:t>
            </w:r>
            <w:hyperlink r:id="rId9" w:history="1">
              <w:r w:rsidR="00101B85" w:rsidRPr="00793B1B">
                <w:rPr>
                  <w:rStyle w:val="Hipervnculo"/>
                  <w:rFonts w:eastAsia="Calibri"/>
                </w:rPr>
                <w:t>maria.herrera@colegio-manuelrojas.cl</w:t>
              </w:r>
            </w:hyperlink>
            <w:r w:rsidR="00101B85">
              <w:rPr>
                <w:rFonts w:eastAsia="Calibri"/>
              </w:rPr>
              <w:t xml:space="preserve"> </w:t>
            </w:r>
          </w:p>
        </w:tc>
      </w:tr>
    </w:tbl>
    <w:p w14:paraId="4456A001" w14:textId="4349BE3E" w:rsidR="008B7C42" w:rsidRPr="00512381" w:rsidRDefault="008B7C42" w:rsidP="00E454F4">
      <w:pPr>
        <w:rPr>
          <w:rFonts w:ascii="Arial" w:hAnsi="Arial" w:cs="Arial"/>
        </w:rPr>
      </w:pPr>
    </w:p>
    <w:sectPr w:rsidR="008B7C42" w:rsidRPr="00512381" w:rsidSect="00241188">
      <w:headerReference w:type="default" r:id="rId10"/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E44F8" w14:textId="77777777" w:rsidR="000742AF" w:rsidRDefault="000742AF" w:rsidP="00264DE3">
      <w:pPr>
        <w:spacing w:after="0" w:line="240" w:lineRule="auto"/>
      </w:pPr>
      <w:r>
        <w:separator/>
      </w:r>
    </w:p>
  </w:endnote>
  <w:endnote w:type="continuationSeparator" w:id="0">
    <w:p w14:paraId="15010AB5" w14:textId="77777777" w:rsidR="000742AF" w:rsidRDefault="000742AF" w:rsidP="0026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85BEF" w14:textId="77777777" w:rsidR="000742AF" w:rsidRDefault="000742AF" w:rsidP="00264DE3">
      <w:pPr>
        <w:spacing w:after="0" w:line="240" w:lineRule="auto"/>
      </w:pPr>
      <w:r>
        <w:separator/>
      </w:r>
    </w:p>
  </w:footnote>
  <w:footnote w:type="continuationSeparator" w:id="0">
    <w:p w14:paraId="750BE533" w14:textId="77777777" w:rsidR="000742AF" w:rsidRDefault="000742AF" w:rsidP="0026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7F2DE" w14:textId="18F77309" w:rsidR="00264DE3" w:rsidRPr="00264DE3" w:rsidRDefault="00264DE3" w:rsidP="00712EC0">
    <w:pPr>
      <w:pStyle w:val="NormalWeb"/>
      <w:spacing w:before="0" w:beforeAutospacing="0" w:after="0" w:afterAutospacing="0"/>
      <w:rPr>
        <w:rFonts w:ascii="Arial" w:hAnsi="Arial" w:cs="Arial"/>
        <w:sz w:val="16"/>
        <w:szCs w:val="16"/>
      </w:rPr>
    </w:pPr>
    <w:r>
      <w:tab/>
    </w:r>
    <w:r w:rsidRPr="00264DE3">
      <w:rPr>
        <w:rFonts w:ascii="Arial" w:eastAsiaTheme="minorEastAsia" w:hAnsi="Arial" w:cs="Arial"/>
        <w:color w:val="000000" w:themeColor="text1"/>
        <w:kern w:val="24"/>
        <w:sz w:val="16"/>
        <w:szCs w:val="16"/>
      </w:rPr>
      <w:t xml:space="preserve"> </w:t>
    </w:r>
  </w:p>
  <w:p w14:paraId="71DCF90D" w14:textId="77777777" w:rsidR="00264DE3" w:rsidRDefault="00264DE3" w:rsidP="00264DE3">
    <w:pPr>
      <w:pStyle w:val="Encabezado"/>
      <w:tabs>
        <w:tab w:val="clear" w:pos="4419"/>
        <w:tab w:val="clear" w:pos="8838"/>
        <w:tab w:val="left" w:pos="11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46CF2"/>
    <w:multiLevelType w:val="hybridMultilevel"/>
    <w:tmpl w:val="C498AA36"/>
    <w:lvl w:ilvl="0" w:tplc="5C6CF5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F666BEF"/>
    <w:multiLevelType w:val="hybridMultilevel"/>
    <w:tmpl w:val="DD98A5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B1529"/>
    <w:multiLevelType w:val="hybridMultilevel"/>
    <w:tmpl w:val="124AF8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A4217"/>
    <w:multiLevelType w:val="hybridMultilevel"/>
    <w:tmpl w:val="08C82B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1020EF"/>
    <w:multiLevelType w:val="hybridMultilevel"/>
    <w:tmpl w:val="6B9E1E40"/>
    <w:lvl w:ilvl="0" w:tplc="FF3AF8C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0CEB880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95A520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872316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F84D4F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18057C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400CC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22432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A461D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EE144D5"/>
    <w:multiLevelType w:val="hybridMultilevel"/>
    <w:tmpl w:val="0106854A"/>
    <w:lvl w:ilvl="0" w:tplc="3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51972"/>
    <w:multiLevelType w:val="hybridMultilevel"/>
    <w:tmpl w:val="CF64DEA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16369"/>
    <w:multiLevelType w:val="hybridMultilevel"/>
    <w:tmpl w:val="E5F6BD92"/>
    <w:lvl w:ilvl="0" w:tplc="486810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B8"/>
    <w:rsid w:val="0002449B"/>
    <w:rsid w:val="000370F4"/>
    <w:rsid w:val="00042259"/>
    <w:rsid w:val="00054F92"/>
    <w:rsid w:val="00071382"/>
    <w:rsid w:val="000742AF"/>
    <w:rsid w:val="000D6C93"/>
    <w:rsid w:val="000E4397"/>
    <w:rsid w:val="000E664E"/>
    <w:rsid w:val="000F4DB7"/>
    <w:rsid w:val="00101B85"/>
    <w:rsid w:val="00101DD3"/>
    <w:rsid w:val="00171B18"/>
    <w:rsid w:val="00185547"/>
    <w:rsid w:val="001942D1"/>
    <w:rsid w:val="001A0EBB"/>
    <w:rsid w:val="001D78C5"/>
    <w:rsid w:val="002131B0"/>
    <w:rsid w:val="00241188"/>
    <w:rsid w:val="00264DE3"/>
    <w:rsid w:val="00274E1C"/>
    <w:rsid w:val="002854FE"/>
    <w:rsid w:val="002E1AA4"/>
    <w:rsid w:val="003021B5"/>
    <w:rsid w:val="00322DFC"/>
    <w:rsid w:val="0033009F"/>
    <w:rsid w:val="003304AB"/>
    <w:rsid w:val="00376FAD"/>
    <w:rsid w:val="003F3303"/>
    <w:rsid w:val="00401B73"/>
    <w:rsid w:val="0041265D"/>
    <w:rsid w:val="004431C1"/>
    <w:rsid w:val="00444B0A"/>
    <w:rsid w:val="0045044A"/>
    <w:rsid w:val="00471393"/>
    <w:rsid w:val="004C1FF1"/>
    <w:rsid w:val="004C68B3"/>
    <w:rsid w:val="004D5DB1"/>
    <w:rsid w:val="005058F6"/>
    <w:rsid w:val="00512381"/>
    <w:rsid w:val="00527D93"/>
    <w:rsid w:val="005D3C0D"/>
    <w:rsid w:val="005F2E4F"/>
    <w:rsid w:val="0060578A"/>
    <w:rsid w:val="006139DC"/>
    <w:rsid w:val="00616054"/>
    <w:rsid w:val="00635DD0"/>
    <w:rsid w:val="00654E3E"/>
    <w:rsid w:val="006A1AA4"/>
    <w:rsid w:val="006B56EC"/>
    <w:rsid w:val="006B6073"/>
    <w:rsid w:val="006D68A4"/>
    <w:rsid w:val="007021D6"/>
    <w:rsid w:val="0070313C"/>
    <w:rsid w:val="00712EC0"/>
    <w:rsid w:val="00715932"/>
    <w:rsid w:val="007F2505"/>
    <w:rsid w:val="00810EF9"/>
    <w:rsid w:val="00862AB3"/>
    <w:rsid w:val="0088321F"/>
    <w:rsid w:val="008B7C42"/>
    <w:rsid w:val="008E1609"/>
    <w:rsid w:val="00902A7E"/>
    <w:rsid w:val="00905DBE"/>
    <w:rsid w:val="0094714A"/>
    <w:rsid w:val="00950A87"/>
    <w:rsid w:val="00965CD7"/>
    <w:rsid w:val="009C73C4"/>
    <w:rsid w:val="009F4E0B"/>
    <w:rsid w:val="00A00092"/>
    <w:rsid w:val="00A023FA"/>
    <w:rsid w:val="00A428F3"/>
    <w:rsid w:val="00A55189"/>
    <w:rsid w:val="00A66164"/>
    <w:rsid w:val="00AA59E2"/>
    <w:rsid w:val="00AC096E"/>
    <w:rsid w:val="00B061B8"/>
    <w:rsid w:val="00B3039E"/>
    <w:rsid w:val="00BC1190"/>
    <w:rsid w:val="00BE74F5"/>
    <w:rsid w:val="00BF6CF5"/>
    <w:rsid w:val="00C733AB"/>
    <w:rsid w:val="00C80C35"/>
    <w:rsid w:val="00CA2FB6"/>
    <w:rsid w:val="00D45AEB"/>
    <w:rsid w:val="00D74DC3"/>
    <w:rsid w:val="00DA0EAA"/>
    <w:rsid w:val="00DA68E8"/>
    <w:rsid w:val="00DB708F"/>
    <w:rsid w:val="00E17BA6"/>
    <w:rsid w:val="00E313E5"/>
    <w:rsid w:val="00E454F4"/>
    <w:rsid w:val="00E51595"/>
    <w:rsid w:val="00E73569"/>
    <w:rsid w:val="00EA21A5"/>
    <w:rsid w:val="00EB5BC7"/>
    <w:rsid w:val="00ED29DA"/>
    <w:rsid w:val="00EE20B9"/>
    <w:rsid w:val="00F4399F"/>
    <w:rsid w:val="00F91B21"/>
    <w:rsid w:val="00F9534E"/>
    <w:rsid w:val="00FA5307"/>
    <w:rsid w:val="00FB3192"/>
    <w:rsid w:val="00FD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384F5"/>
  <w15:docId w15:val="{6FAA212F-FF08-43BA-B100-C478503C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28F3"/>
    <w:pPr>
      <w:spacing w:after="200" w:line="276" w:lineRule="auto"/>
    </w:pPr>
    <w:rPr>
      <w:rFonts w:ascii="Calibri" w:hAnsi="Calibri" w:cs="Calibri"/>
      <w:sz w:val="22"/>
      <w:szCs w:val="22"/>
      <w:lang w:val="es-CL" w:eastAsia="en-US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428F3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semiHidden/>
    <w:rsid w:val="00A428F3"/>
    <w:rPr>
      <w:rFonts w:ascii="Cambria" w:eastAsia="Times New Roman" w:hAnsi="Cambria" w:cs="Times New Roman"/>
      <w:b/>
      <w:bCs/>
      <w:i/>
      <w:iCs/>
      <w:sz w:val="28"/>
      <w:szCs w:val="28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E3E"/>
    <w:rPr>
      <w:rFonts w:ascii="Tahoma" w:hAnsi="Tahoma" w:cs="Tahoma"/>
      <w:sz w:val="16"/>
      <w:szCs w:val="16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4DE3"/>
    <w:rPr>
      <w:rFonts w:ascii="Calibri" w:hAnsi="Calibri" w:cs="Calibr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4DE3"/>
    <w:rPr>
      <w:rFonts w:ascii="Calibri" w:hAnsi="Calibri" w:cs="Calibri"/>
      <w:sz w:val="22"/>
      <w:szCs w:val="22"/>
      <w:lang w:val="es-CL" w:eastAsia="en-US"/>
    </w:rPr>
  </w:style>
  <w:style w:type="paragraph" w:styleId="NormalWeb">
    <w:name w:val="Normal (Web)"/>
    <w:basedOn w:val="Normal"/>
    <w:uiPriority w:val="99"/>
    <w:unhideWhenUsed/>
    <w:rsid w:val="00264D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EB5BC7"/>
    <w:pPr>
      <w:ind w:left="720"/>
      <w:contextualSpacing/>
    </w:pPr>
  </w:style>
  <w:style w:type="table" w:styleId="Tablaconcuadrcula">
    <w:name w:val="Table Grid"/>
    <w:basedOn w:val="Tablanormal"/>
    <w:uiPriority w:val="59"/>
    <w:unhideWhenUsed/>
    <w:rsid w:val="00EB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35DD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1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1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6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be/vucKF6a3Qx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a.herrera@colegio-manuelrojas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Liceo Cristo Redentor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Enlaces</dc:creator>
  <cp:lastModifiedBy>Ma Ines</cp:lastModifiedBy>
  <cp:revision>2</cp:revision>
  <cp:lastPrinted>2020-06-01T17:22:00Z</cp:lastPrinted>
  <dcterms:created xsi:type="dcterms:W3CDTF">2020-06-18T21:51:00Z</dcterms:created>
  <dcterms:modified xsi:type="dcterms:W3CDTF">2020-06-18T21:51:00Z</dcterms:modified>
</cp:coreProperties>
</file>